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6F" w:rsidRPr="002B133E" w:rsidRDefault="00FF566F" w:rsidP="00FF566F">
      <w:pPr>
        <w:jc w:val="center"/>
      </w:pPr>
      <w:r w:rsidRPr="002B133E">
        <w:t>Regulamin Aleksandrowskiego Forum Społecznego dotyczący przyznania stypendiów</w:t>
      </w:r>
      <w:r w:rsidRPr="002B133E">
        <w:br/>
        <w:t xml:space="preserve">Summer Dying Loud </w:t>
      </w:r>
      <w:r w:rsidR="00F73BB1" w:rsidRPr="002B133E">
        <w:t>202</w:t>
      </w:r>
      <w:r w:rsidR="00A54466">
        <w:t>5</w:t>
      </w:r>
      <w:r w:rsidR="00F73BB1" w:rsidRPr="002B133E">
        <w:t xml:space="preserve"> </w:t>
      </w:r>
      <w:r w:rsidRPr="002B133E">
        <w:t>dla uzdolnionych artystycznie dzieci z Gminy Aleksandrów Łódzki</w:t>
      </w:r>
      <w:r w:rsidRPr="002B133E">
        <w:br/>
      </w:r>
    </w:p>
    <w:p w:rsidR="00FF566F" w:rsidRPr="00652C64" w:rsidRDefault="00FF566F" w:rsidP="00FF566F">
      <w:pPr>
        <w:jc w:val="center"/>
      </w:pPr>
      <w:r>
        <w:br/>
        <w:t>I Postanowienia ogólne</w:t>
      </w:r>
      <w:r>
        <w:br/>
      </w:r>
      <w:r w:rsidRPr="00652C64">
        <w:t>§ 1</w:t>
      </w:r>
    </w:p>
    <w:p w:rsidR="0026612C" w:rsidRPr="00652C64" w:rsidRDefault="0026612C" w:rsidP="00FF566F">
      <w:pPr>
        <w:pStyle w:val="Akapitzlist"/>
        <w:numPr>
          <w:ilvl w:val="0"/>
          <w:numId w:val="1"/>
        </w:numPr>
      </w:pPr>
      <w:r w:rsidRPr="00652C64">
        <w:t>Patronat nad akcją „Stypendia Summer Dying Loud 202</w:t>
      </w:r>
      <w:r w:rsidR="00A54466">
        <w:t>5</w:t>
      </w:r>
      <w:r w:rsidRPr="00652C64">
        <w:t xml:space="preserve"> dla uzdolnionych artystycznie dzieci z Gminy Aleksandrów Łódzki” objęli: Starosta Powiatu Zgierskiego Iwona Dąbek oraz Burmistrz Aleksandrowa Łódzkiego Jacek Lipiński.</w:t>
      </w:r>
    </w:p>
    <w:p w:rsidR="00FF566F" w:rsidRDefault="00FF566F" w:rsidP="00FF566F">
      <w:pPr>
        <w:pStyle w:val="Akapitzlist"/>
        <w:numPr>
          <w:ilvl w:val="0"/>
          <w:numId w:val="1"/>
        </w:numPr>
      </w:pPr>
      <w:r>
        <w:t>Stypendia, o których mowa w niniejszym Regulaminie</w:t>
      </w:r>
      <w:r w:rsidR="0026612C">
        <w:t>,</w:t>
      </w:r>
      <w:r>
        <w:t xml:space="preserve"> przyznawane są w ramach środków pozyskanych w wyniku zbiórek publicznych przeprowadzonych </w:t>
      </w:r>
      <w:r w:rsidR="00E46E73">
        <w:t xml:space="preserve">w 2025 r. </w:t>
      </w:r>
      <w:r>
        <w:t xml:space="preserve">przez </w:t>
      </w:r>
      <w:r w:rsidR="00E46E73">
        <w:t xml:space="preserve">Stowarzyszenie </w:t>
      </w:r>
      <w:r>
        <w:t>Aleksandrowskie Forum Społeczne</w:t>
      </w:r>
      <w:r w:rsidR="00F73BB1">
        <w:t xml:space="preserve"> </w:t>
      </w:r>
      <w:r>
        <w:t xml:space="preserve">zarejestrowane pod </w:t>
      </w:r>
      <w:proofErr w:type="spellStart"/>
      <w:r>
        <w:t>nr</w:t>
      </w:r>
      <w:proofErr w:type="spellEnd"/>
      <w:r w:rsidR="00E46E73">
        <w:t>.</w:t>
      </w:r>
      <w:r>
        <w:t xml:space="preserve"> KRS 0000652075.</w:t>
      </w:r>
    </w:p>
    <w:p w:rsidR="00DF2601" w:rsidRDefault="00FF566F" w:rsidP="00DF2601">
      <w:pPr>
        <w:pStyle w:val="Akapitzlist"/>
        <w:numPr>
          <w:ilvl w:val="0"/>
          <w:numId w:val="1"/>
        </w:numPr>
      </w:pPr>
      <w:r>
        <w:t xml:space="preserve">Przyznawanie stypendiów ma na celu wspieranie uzdolnionych artystycznie dzieci do 18. </w:t>
      </w:r>
      <w:r w:rsidR="00DF2601">
        <w:t>r</w:t>
      </w:r>
      <w:r>
        <w:t>oku</w:t>
      </w:r>
      <w:r w:rsidR="00DF2601">
        <w:t xml:space="preserve"> </w:t>
      </w:r>
      <w:r>
        <w:t>życia, które są mieszkańcami Gminy Aleksandrów Łódzki</w:t>
      </w:r>
      <w:r w:rsidR="00E46E73">
        <w:t xml:space="preserve"> (wymagane oświadczenie rodzica/</w:t>
      </w:r>
      <w:r w:rsidR="007A20D0">
        <w:t xml:space="preserve"> </w:t>
      </w:r>
      <w:r w:rsidR="00E46E73">
        <w:t>opiekuna)</w:t>
      </w:r>
      <w:r>
        <w:t>.</w:t>
      </w:r>
    </w:p>
    <w:p w:rsidR="00FF566F" w:rsidRDefault="00FF566F" w:rsidP="00FF566F">
      <w:pPr>
        <w:pStyle w:val="Akapitzlist"/>
        <w:numPr>
          <w:ilvl w:val="0"/>
          <w:numId w:val="1"/>
        </w:numPr>
      </w:pPr>
      <w:r>
        <w:t>Stypendia zostaną przyznane w formie rzeczowej i/</w:t>
      </w:r>
      <w:r w:rsidR="007A20D0">
        <w:t xml:space="preserve"> </w:t>
      </w:r>
      <w:r>
        <w:t>lub pokrycia kosztów nabycia usług i dóbr</w:t>
      </w:r>
      <w:r w:rsidR="00DF2601">
        <w:t xml:space="preserve"> </w:t>
      </w:r>
      <w:r>
        <w:t>związanych z rozwojem działalności artystycznej dziecka.</w:t>
      </w:r>
    </w:p>
    <w:p w:rsidR="00FF566F" w:rsidRDefault="00FF566F" w:rsidP="00DF2601">
      <w:pPr>
        <w:jc w:val="center"/>
      </w:pPr>
      <w:r>
        <w:t>II Przedmiot stypendium</w:t>
      </w:r>
      <w:r w:rsidR="00DF2601">
        <w:br/>
      </w:r>
      <w:r>
        <w:t>§2</w:t>
      </w:r>
    </w:p>
    <w:p w:rsidR="00FF566F" w:rsidRDefault="00FF566F" w:rsidP="00DF2601">
      <w:pPr>
        <w:pStyle w:val="Akapitzlist"/>
        <w:numPr>
          <w:ilvl w:val="0"/>
          <w:numId w:val="3"/>
        </w:numPr>
      </w:pPr>
      <w:r>
        <w:t>Stypendia przyznawane są dzieciom uzdolnionym artystycznie, które chcą rozwijać swoją</w:t>
      </w:r>
      <w:r w:rsidR="00DF2601">
        <w:t xml:space="preserve"> </w:t>
      </w:r>
      <w:r>
        <w:t>pasję związaną z działalnością artystyczną.</w:t>
      </w:r>
    </w:p>
    <w:p w:rsidR="00FF566F" w:rsidRDefault="00FF566F" w:rsidP="00DF2601">
      <w:pPr>
        <w:pStyle w:val="Akapitzlist"/>
        <w:numPr>
          <w:ilvl w:val="0"/>
          <w:numId w:val="3"/>
        </w:numPr>
      </w:pPr>
      <w:r>
        <w:t>Aby ubiegać się o stypendium, należy złożyć wydrukowany i wypełniony wniosek</w:t>
      </w:r>
      <w:r w:rsidR="00DF2601">
        <w:t xml:space="preserve"> </w:t>
      </w:r>
      <w:r>
        <w:t>w sekretariacie jednej ze szkół podstawowych działających na terenie Aleksandrowa</w:t>
      </w:r>
      <w:r w:rsidR="00DF2601">
        <w:t xml:space="preserve"> </w:t>
      </w:r>
      <w:r w:rsidR="001E1AA1">
        <w:t>Łódzkiego lub w Wydziale</w:t>
      </w:r>
      <w:r>
        <w:t xml:space="preserve"> Promocji i Współpracy z Zagranicą UM w Aleksandrowie Łódzkim.</w:t>
      </w:r>
      <w:r w:rsidR="00DF2601">
        <w:t xml:space="preserve"> Placówki</w:t>
      </w:r>
      <w:r>
        <w:t>, w których można składać formularze:</w:t>
      </w:r>
    </w:p>
    <w:p w:rsidR="00FF566F" w:rsidRDefault="00FF566F" w:rsidP="00DF2601">
      <w:pPr>
        <w:pStyle w:val="Akapitzlist"/>
        <w:numPr>
          <w:ilvl w:val="1"/>
          <w:numId w:val="5"/>
        </w:numPr>
      </w:pPr>
      <w:r w:rsidRPr="00DF2601">
        <w:rPr>
          <w:rFonts w:ascii="Calibri" w:hAnsi="Calibri" w:cs="Calibri"/>
        </w:rPr>
        <w:t xml:space="preserve">Szkoła Podstawowa nr 1 </w:t>
      </w:r>
      <w:r>
        <w:t>im. Jana Pawła II w Aleksandrowie Łódzkim</w:t>
      </w:r>
      <w:r w:rsidR="00766355">
        <w:t>,</w:t>
      </w:r>
    </w:p>
    <w:p w:rsidR="00FF566F" w:rsidRDefault="00FF566F" w:rsidP="00DF2601">
      <w:pPr>
        <w:pStyle w:val="Akapitzlist"/>
        <w:numPr>
          <w:ilvl w:val="1"/>
          <w:numId w:val="5"/>
        </w:numPr>
      </w:pPr>
      <w:r w:rsidRPr="00DF2601">
        <w:rPr>
          <w:rFonts w:ascii="Calibri" w:hAnsi="Calibri" w:cs="Calibri"/>
        </w:rPr>
        <w:t>Sportowa Szkoła Podstawowa nr 3 im. Józefa Jaworskiego w Aleksandrowie Łódzkim</w:t>
      </w:r>
      <w:r w:rsidR="00766355">
        <w:rPr>
          <w:rFonts w:ascii="Calibri" w:hAnsi="Calibri" w:cs="Calibri"/>
        </w:rPr>
        <w:t>,</w:t>
      </w:r>
    </w:p>
    <w:p w:rsidR="00FF566F" w:rsidRDefault="00FF566F" w:rsidP="00DF2601">
      <w:pPr>
        <w:pStyle w:val="Akapitzlist"/>
        <w:numPr>
          <w:ilvl w:val="1"/>
          <w:numId w:val="5"/>
        </w:numPr>
      </w:pPr>
      <w:r w:rsidRPr="00DF2601">
        <w:rPr>
          <w:rFonts w:ascii="Calibri" w:hAnsi="Calibri" w:cs="Calibri"/>
        </w:rPr>
        <w:t>Szkoła Podstawowa nr 4 im. Marii Skłodowskiej-Curie w Aleksandrowie Łódzkim</w:t>
      </w:r>
      <w:r w:rsidR="00766355">
        <w:rPr>
          <w:rFonts w:ascii="Calibri" w:hAnsi="Calibri" w:cs="Calibri"/>
        </w:rPr>
        <w:t>,</w:t>
      </w:r>
    </w:p>
    <w:p w:rsidR="00FF566F" w:rsidRDefault="00FF566F" w:rsidP="00DF2601">
      <w:pPr>
        <w:pStyle w:val="Akapitzlist"/>
        <w:numPr>
          <w:ilvl w:val="1"/>
          <w:numId w:val="5"/>
        </w:numPr>
      </w:pPr>
      <w:r w:rsidRPr="00DF2601">
        <w:rPr>
          <w:rFonts w:ascii="Calibri" w:hAnsi="Calibri" w:cs="Calibri"/>
        </w:rPr>
        <w:t>Szkoła Podstawowa im. Ryszarda Wyrzykowskiego w Bełdo</w:t>
      </w:r>
      <w:r>
        <w:t>wie</w:t>
      </w:r>
      <w:r w:rsidR="00766355">
        <w:t>,</w:t>
      </w:r>
    </w:p>
    <w:p w:rsidR="00FF566F" w:rsidRDefault="00FF566F" w:rsidP="00DF2601">
      <w:pPr>
        <w:pStyle w:val="Akapitzlist"/>
        <w:numPr>
          <w:ilvl w:val="1"/>
          <w:numId w:val="5"/>
        </w:numPr>
      </w:pPr>
      <w:r w:rsidRPr="00DF2601">
        <w:rPr>
          <w:rFonts w:ascii="Calibri" w:hAnsi="Calibri" w:cs="Calibri"/>
        </w:rPr>
        <w:t>Szkoła Podstawowa im. Ks. Stefana Kardynała Wyszyńskiego Prymasa Tysiącleci</w:t>
      </w:r>
      <w:r w:rsidR="00E46E73">
        <w:rPr>
          <w:rFonts w:ascii="Calibri" w:hAnsi="Calibri" w:cs="Calibri"/>
        </w:rPr>
        <w:t>a</w:t>
      </w:r>
      <w:r w:rsidR="00DF2601">
        <w:rPr>
          <w:rFonts w:ascii="Calibri" w:hAnsi="Calibri" w:cs="Calibri"/>
        </w:rPr>
        <w:t xml:space="preserve"> </w:t>
      </w:r>
      <w:r w:rsidR="00766355">
        <w:rPr>
          <w:rFonts w:ascii="Calibri" w:hAnsi="Calibri" w:cs="Calibri"/>
        </w:rPr>
        <w:br/>
      </w:r>
      <w:r>
        <w:t>w Rąbieniu</w:t>
      </w:r>
      <w:r w:rsidR="00766355">
        <w:t>,</w:t>
      </w:r>
    </w:p>
    <w:p w:rsidR="00FF566F" w:rsidRPr="00DF2601" w:rsidRDefault="00FF566F" w:rsidP="00DF2601">
      <w:pPr>
        <w:pStyle w:val="Akapitzlist"/>
        <w:numPr>
          <w:ilvl w:val="1"/>
          <w:numId w:val="5"/>
        </w:numPr>
      </w:pPr>
      <w:r w:rsidRPr="00DF2601">
        <w:rPr>
          <w:rFonts w:ascii="Calibri" w:hAnsi="Calibri" w:cs="Calibri"/>
        </w:rPr>
        <w:t>Szkoła Podstawowa z oddziałami integracyjnymi im. J. Korczaka w Rudzie Bugaj</w:t>
      </w:r>
      <w:r w:rsidR="00766355">
        <w:rPr>
          <w:rFonts w:ascii="Calibri" w:hAnsi="Calibri" w:cs="Calibri"/>
        </w:rPr>
        <w:t>,</w:t>
      </w:r>
    </w:p>
    <w:p w:rsidR="00DF2601" w:rsidRPr="002D2137" w:rsidRDefault="00DF2601" w:rsidP="00DF2601">
      <w:pPr>
        <w:pStyle w:val="Akapitzlist"/>
        <w:numPr>
          <w:ilvl w:val="1"/>
          <w:numId w:val="5"/>
        </w:numPr>
      </w:pPr>
      <w:r>
        <w:rPr>
          <w:rFonts w:ascii="Calibri" w:hAnsi="Calibri" w:cs="Calibri"/>
        </w:rPr>
        <w:t xml:space="preserve">Młodzieżowy Dom Kultury im. Grzegorza </w:t>
      </w:r>
      <w:proofErr w:type="spellStart"/>
      <w:r>
        <w:rPr>
          <w:rFonts w:ascii="Calibri" w:hAnsi="Calibri" w:cs="Calibri"/>
        </w:rPr>
        <w:t>Pintery</w:t>
      </w:r>
      <w:proofErr w:type="spellEnd"/>
      <w:r>
        <w:rPr>
          <w:rFonts w:ascii="Calibri" w:hAnsi="Calibri" w:cs="Calibri"/>
        </w:rPr>
        <w:t xml:space="preserve"> w Aleksandrowie Łódzkim</w:t>
      </w:r>
      <w:r w:rsidR="002D2137">
        <w:rPr>
          <w:rFonts w:ascii="Calibri" w:hAnsi="Calibri" w:cs="Calibri"/>
        </w:rPr>
        <w:t>,</w:t>
      </w:r>
    </w:p>
    <w:p w:rsidR="002D2137" w:rsidRDefault="002D2137" w:rsidP="00DF2601">
      <w:pPr>
        <w:pStyle w:val="Akapitzlist"/>
        <w:numPr>
          <w:ilvl w:val="1"/>
          <w:numId w:val="5"/>
        </w:numPr>
      </w:pPr>
      <w:r>
        <w:t xml:space="preserve"> Aleksandrowskie Centrum Kultury</w:t>
      </w:r>
      <w:r w:rsidR="00A54466">
        <w:t xml:space="preserve"> w Aleksandrowie Łódzkim</w:t>
      </w:r>
      <w:r>
        <w:t>.</w:t>
      </w:r>
    </w:p>
    <w:p w:rsidR="00FF566F" w:rsidRDefault="00FF566F" w:rsidP="00DF2601">
      <w:pPr>
        <w:pStyle w:val="Akapitzlist"/>
        <w:numPr>
          <w:ilvl w:val="0"/>
          <w:numId w:val="3"/>
        </w:numPr>
      </w:pPr>
      <w:r>
        <w:t>Wzór wniosku, składający się z części ogólnej oraz oświadczenia rodzica, stanowi załącznik do</w:t>
      </w:r>
      <w:r w:rsidR="00DF2601">
        <w:t xml:space="preserve"> </w:t>
      </w:r>
      <w:r>
        <w:t>niniejszego regulaminu.</w:t>
      </w:r>
    </w:p>
    <w:p w:rsidR="00FF566F" w:rsidRDefault="00FF566F" w:rsidP="00DF2601">
      <w:pPr>
        <w:pStyle w:val="Akapitzlist"/>
        <w:numPr>
          <w:ilvl w:val="0"/>
          <w:numId w:val="3"/>
        </w:numPr>
      </w:pPr>
      <w:r>
        <w:t>Link do wniosku dostępny jest na profilu Aleksandrowskiego Forum Społecznego na</w:t>
      </w:r>
      <w:r w:rsidR="00DF2601">
        <w:t xml:space="preserve"> </w:t>
      </w:r>
      <w:proofErr w:type="spellStart"/>
      <w:r>
        <w:t>Facebooku</w:t>
      </w:r>
      <w:proofErr w:type="spellEnd"/>
      <w:r>
        <w:t xml:space="preserve"> oraz stronie gminy Aleksandrów Łódzki (www.aleksandrow-lodzki.pl)</w:t>
      </w:r>
      <w:r w:rsidR="00766355">
        <w:t>.</w:t>
      </w:r>
    </w:p>
    <w:p w:rsidR="00FF566F" w:rsidRDefault="00FF566F" w:rsidP="00DF2601">
      <w:pPr>
        <w:pStyle w:val="Akapitzlist"/>
        <w:numPr>
          <w:ilvl w:val="0"/>
          <w:numId w:val="3"/>
        </w:numPr>
      </w:pPr>
      <w:r w:rsidRPr="0026612C">
        <w:rPr>
          <w:b/>
        </w:rPr>
        <w:t>Wniosk</w:t>
      </w:r>
      <w:r w:rsidR="0026612C" w:rsidRPr="0026612C">
        <w:rPr>
          <w:b/>
        </w:rPr>
        <w:t xml:space="preserve">i można składać w terminie: </w:t>
      </w:r>
      <w:r w:rsidR="00A54466">
        <w:rPr>
          <w:b/>
        </w:rPr>
        <w:t>2</w:t>
      </w:r>
      <w:r w:rsidR="007A20D0">
        <w:rPr>
          <w:b/>
        </w:rPr>
        <w:t>–</w:t>
      </w:r>
      <w:r w:rsidR="00A54466">
        <w:rPr>
          <w:b/>
        </w:rPr>
        <w:t>18 marca 2026</w:t>
      </w:r>
      <w:r w:rsidRPr="0026612C">
        <w:rPr>
          <w:b/>
        </w:rPr>
        <w:t xml:space="preserve"> r</w:t>
      </w:r>
      <w:r>
        <w:t>.</w:t>
      </w:r>
    </w:p>
    <w:p w:rsidR="00FF566F" w:rsidRDefault="00FF566F" w:rsidP="00DF2601">
      <w:pPr>
        <w:pStyle w:val="Akapitzlist"/>
        <w:numPr>
          <w:ilvl w:val="0"/>
          <w:numId w:val="3"/>
        </w:numPr>
      </w:pPr>
      <w:r>
        <w:t>Wniosek może złożyć:</w:t>
      </w:r>
    </w:p>
    <w:p w:rsidR="00FF566F" w:rsidRDefault="00FF566F" w:rsidP="00DF2601">
      <w:pPr>
        <w:pStyle w:val="Akapitzlist"/>
        <w:numPr>
          <w:ilvl w:val="1"/>
          <w:numId w:val="6"/>
        </w:numPr>
      </w:pPr>
      <w:r>
        <w:t>dyrektor szkoły, do której uczęszcza dziecko</w:t>
      </w:r>
      <w:r w:rsidR="00766355">
        <w:t>,</w:t>
      </w:r>
    </w:p>
    <w:p w:rsidR="00FF566F" w:rsidRDefault="00FF566F" w:rsidP="00DF2601">
      <w:pPr>
        <w:pStyle w:val="Akapitzlist"/>
        <w:numPr>
          <w:ilvl w:val="1"/>
          <w:numId w:val="6"/>
        </w:numPr>
      </w:pPr>
      <w:r>
        <w:t>nauczyciel ze szkoły, uczący dziecko</w:t>
      </w:r>
      <w:r w:rsidR="00766355">
        <w:t>,</w:t>
      </w:r>
    </w:p>
    <w:p w:rsidR="00FF566F" w:rsidRDefault="00FF566F" w:rsidP="00DF2601">
      <w:pPr>
        <w:pStyle w:val="Akapitzlist"/>
        <w:numPr>
          <w:ilvl w:val="1"/>
          <w:numId w:val="6"/>
        </w:numPr>
      </w:pPr>
      <w:r>
        <w:lastRenderedPageBreak/>
        <w:t>dyrektor instytucji kultury/ placówki wychowania pozaszkolnego, do której na zajęcia</w:t>
      </w:r>
      <w:r w:rsidR="00DF2601">
        <w:t xml:space="preserve"> </w:t>
      </w:r>
      <w:r>
        <w:t>artystyczne uczęszcza dziecko</w:t>
      </w:r>
      <w:r w:rsidR="00766355">
        <w:t>,</w:t>
      </w:r>
    </w:p>
    <w:p w:rsidR="00FF566F" w:rsidRDefault="00FF566F" w:rsidP="00DF2601">
      <w:pPr>
        <w:pStyle w:val="Akapitzlist"/>
        <w:numPr>
          <w:ilvl w:val="1"/>
          <w:numId w:val="6"/>
        </w:numPr>
      </w:pPr>
      <w:r>
        <w:t>przedstawiciel kadry instytucji kultury/</w:t>
      </w:r>
      <w:r w:rsidR="007A20D0">
        <w:t xml:space="preserve"> </w:t>
      </w:r>
      <w:r>
        <w:t>placówki wychowania pozaszkolnego, do której na</w:t>
      </w:r>
      <w:r w:rsidR="00DF2601">
        <w:t xml:space="preserve"> </w:t>
      </w:r>
      <w:r>
        <w:t>zajęcia artystyczne uczęszcza dziecko</w:t>
      </w:r>
      <w:r w:rsidR="00766355">
        <w:t>,</w:t>
      </w:r>
    </w:p>
    <w:p w:rsidR="00FF566F" w:rsidRDefault="00FF566F" w:rsidP="00DF2601">
      <w:pPr>
        <w:pStyle w:val="Akapitzlist"/>
        <w:numPr>
          <w:ilvl w:val="1"/>
          <w:numId w:val="6"/>
        </w:numPr>
      </w:pPr>
      <w:r>
        <w:t>rodzic lub opiekun prawny dziecka.</w:t>
      </w:r>
    </w:p>
    <w:p w:rsidR="00FF566F" w:rsidRDefault="00FF566F" w:rsidP="00DF2601">
      <w:pPr>
        <w:pStyle w:val="Akapitzlist"/>
        <w:numPr>
          <w:ilvl w:val="0"/>
          <w:numId w:val="3"/>
        </w:numPr>
      </w:pPr>
      <w:r>
        <w:t>O stypendium mogą ubiegać się dzieci, które spełniają następujące kryteria:</w:t>
      </w:r>
    </w:p>
    <w:p w:rsidR="00FF566F" w:rsidRPr="002B133E" w:rsidRDefault="00FF566F" w:rsidP="00DF2601">
      <w:pPr>
        <w:pStyle w:val="Akapitzlist"/>
        <w:numPr>
          <w:ilvl w:val="1"/>
          <w:numId w:val="7"/>
        </w:numPr>
        <w:rPr>
          <w:b/>
        </w:rPr>
      </w:pPr>
      <w:r>
        <w:t>realizują swoją pasję w jednej z dziedzin artystycznych</w:t>
      </w:r>
      <w:r w:rsidR="002B133E">
        <w:t>,</w:t>
      </w:r>
      <w:r w:rsidR="002B133E" w:rsidRPr="00652C64">
        <w:t xml:space="preserve"> z wyłączeniem dyscyplin sportowych</w:t>
      </w:r>
      <w:r w:rsidR="00A54466">
        <w:t>,</w:t>
      </w:r>
    </w:p>
    <w:p w:rsidR="00FF566F" w:rsidRDefault="00FF566F" w:rsidP="00DF2601">
      <w:pPr>
        <w:pStyle w:val="Akapitzlist"/>
        <w:numPr>
          <w:ilvl w:val="1"/>
          <w:numId w:val="7"/>
        </w:numPr>
      </w:pPr>
      <w:r>
        <w:t>swoją postawą stanowią wzór godny do naśladowania i godnie reprezentują Gminę</w:t>
      </w:r>
      <w:r w:rsidR="00DF2601">
        <w:t xml:space="preserve"> </w:t>
      </w:r>
      <w:r>
        <w:t>Aleksandrów Łódzki</w:t>
      </w:r>
      <w:r w:rsidR="00766355">
        <w:t>,</w:t>
      </w:r>
    </w:p>
    <w:p w:rsidR="00FF566F" w:rsidRDefault="00FF566F" w:rsidP="00DF2601">
      <w:pPr>
        <w:pStyle w:val="Akapitzlist"/>
        <w:numPr>
          <w:ilvl w:val="1"/>
          <w:numId w:val="7"/>
        </w:numPr>
      </w:pPr>
      <w:r>
        <w:t>są mieszkańcami Gminy Aleksandrów Łódzki i uczniami szkół podstawowych lub</w:t>
      </w:r>
      <w:r w:rsidR="00DF2601">
        <w:t xml:space="preserve"> </w:t>
      </w:r>
      <w:r>
        <w:t>ponadpodstawowych oraz nie ukończyły 18. roku życia do dnia złożenia wniosku.</w:t>
      </w:r>
    </w:p>
    <w:p w:rsidR="00FF566F" w:rsidRDefault="00FF566F" w:rsidP="00DF2601">
      <w:pPr>
        <w:pStyle w:val="Akapitzlist"/>
        <w:numPr>
          <w:ilvl w:val="0"/>
          <w:numId w:val="3"/>
        </w:numPr>
      </w:pPr>
      <w:r>
        <w:t>We wniosku należy wskazać przedmiot (przedmioty) i/</w:t>
      </w:r>
      <w:r w:rsidR="007A20D0">
        <w:t xml:space="preserve"> </w:t>
      </w:r>
      <w:r>
        <w:t>lub usługę (usługi), z których chciałoby</w:t>
      </w:r>
      <w:r w:rsidR="00DF2601">
        <w:t xml:space="preserve"> </w:t>
      </w:r>
      <w:r>
        <w:t>skorzystać dziecko w ramach przyznanego stypendium.</w:t>
      </w:r>
    </w:p>
    <w:p w:rsidR="002807FD" w:rsidRDefault="00FF566F" w:rsidP="00DF2601">
      <w:pPr>
        <w:pStyle w:val="Akapitzlist"/>
        <w:numPr>
          <w:ilvl w:val="0"/>
          <w:numId w:val="3"/>
        </w:numPr>
      </w:pPr>
      <w:r>
        <w:t>We wniosku można podać parametry konkretnego produktu lub dane konkretnej firmy.</w:t>
      </w:r>
    </w:p>
    <w:p w:rsidR="00FF566F" w:rsidRDefault="00FF566F" w:rsidP="00FF566F">
      <w:pPr>
        <w:pStyle w:val="Akapitzlist"/>
        <w:numPr>
          <w:ilvl w:val="0"/>
          <w:numId w:val="3"/>
        </w:numPr>
      </w:pPr>
      <w:r>
        <w:t>Przedmioty/ usługi wskazane we wniosku muszą być związane z rozwojem artystycznym</w:t>
      </w:r>
      <w:r w:rsidR="00DF2601">
        <w:t xml:space="preserve"> </w:t>
      </w:r>
      <w:r>
        <w:t>dziecka, a ich wartość nie może przekraczać kwoty 2000 zł brutto.</w:t>
      </w:r>
      <w:r w:rsidR="002B133E">
        <w:t xml:space="preserve"> </w:t>
      </w:r>
      <w:r>
        <w:t>Wnioski, które będą złożone w terminie późniejszym niż przewiduje niniejszy regulamin, ni</w:t>
      </w:r>
      <w:r w:rsidR="00DF2601">
        <w:t xml:space="preserve">e </w:t>
      </w:r>
      <w:r>
        <w:t>będą rozpatrywane.</w:t>
      </w:r>
    </w:p>
    <w:p w:rsidR="00FF566F" w:rsidRDefault="00FF566F" w:rsidP="00DF2601">
      <w:pPr>
        <w:jc w:val="center"/>
      </w:pPr>
      <w:r>
        <w:t>§3</w:t>
      </w:r>
    </w:p>
    <w:p w:rsidR="00DF2601" w:rsidRDefault="00FF566F" w:rsidP="00DF2601">
      <w:pPr>
        <w:pStyle w:val="Akapitzlist"/>
        <w:numPr>
          <w:ilvl w:val="0"/>
          <w:numId w:val="8"/>
        </w:numPr>
      </w:pPr>
      <w:r>
        <w:t>Wnioski o stypendia rozpatrywane będą przez komisję, w skład której wejdą:</w:t>
      </w:r>
    </w:p>
    <w:p w:rsidR="00DF2601" w:rsidRDefault="00FF566F" w:rsidP="00DF2601">
      <w:pPr>
        <w:pStyle w:val="Akapitzlist"/>
        <w:numPr>
          <w:ilvl w:val="0"/>
          <w:numId w:val="9"/>
        </w:numPr>
        <w:tabs>
          <w:tab w:val="left" w:pos="993"/>
        </w:tabs>
        <w:ind w:hanging="11"/>
      </w:pPr>
      <w:r>
        <w:t>Zarząd i członkowie Aleksandrowskiego Forum Społecznego</w:t>
      </w:r>
    </w:p>
    <w:p w:rsidR="00DF2601" w:rsidRDefault="00FF566F" w:rsidP="00DF2601">
      <w:pPr>
        <w:pStyle w:val="Akapitzlist"/>
        <w:numPr>
          <w:ilvl w:val="0"/>
          <w:numId w:val="9"/>
        </w:numPr>
        <w:tabs>
          <w:tab w:val="left" w:pos="993"/>
        </w:tabs>
        <w:ind w:hanging="11"/>
      </w:pPr>
      <w:r>
        <w:t>Burmistrz Aleksandrowa Łódzkiego Jacek Lipiński</w:t>
      </w:r>
    </w:p>
    <w:p w:rsidR="00DF2601" w:rsidRDefault="00FF566F" w:rsidP="00DF2601">
      <w:pPr>
        <w:pStyle w:val="Akapitzlist"/>
        <w:numPr>
          <w:ilvl w:val="0"/>
          <w:numId w:val="9"/>
        </w:numPr>
        <w:tabs>
          <w:tab w:val="left" w:pos="993"/>
        </w:tabs>
        <w:ind w:hanging="11"/>
      </w:pPr>
      <w:r>
        <w:t xml:space="preserve">Naczelnik Wydziału Edukacji, Kultury i Sportu UM w Aleksandrowie Łódzkim Hanna </w:t>
      </w:r>
      <w:r w:rsidR="00A54466">
        <w:t>Beda</w:t>
      </w:r>
    </w:p>
    <w:p w:rsidR="00DF2601" w:rsidRDefault="00FF566F" w:rsidP="00DF2601">
      <w:pPr>
        <w:pStyle w:val="Akapitzlist"/>
        <w:numPr>
          <w:ilvl w:val="0"/>
          <w:numId w:val="9"/>
        </w:numPr>
        <w:tabs>
          <w:tab w:val="left" w:pos="993"/>
        </w:tabs>
        <w:ind w:hanging="11"/>
      </w:pPr>
      <w:r>
        <w:t>Naczelnik Wydziału Promocji i Współpracy z Zagranicą UM w Aleksandrowie Łódzkim</w:t>
      </w:r>
      <w:r w:rsidR="00DF2601">
        <w:t xml:space="preserve"> </w:t>
      </w:r>
      <w:r w:rsidR="00DF2601">
        <w:br/>
        <w:t xml:space="preserve">     </w:t>
      </w:r>
      <w:r>
        <w:t>Tomasz Barszcz</w:t>
      </w:r>
    </w:p>
    <w:p w:rsidR="00FF566F" w:rsidRDefault="00FF566F" w:rsidP="002807FD">
      <w:pPr>
        <w:pStyle w:val="Akapitzlist"/>
        <w:numPr>
          <w:ilvl w:val="0"/>
          <w:numId w:val="9"/>
        </w:numPr>
        <w:tabs>
          <w:tab w:val="left" w:pos="993"/>
        </w:tabs>
        <w:ind w:hanging="11"/>
      </w:pPr>
      <w:r>
        <w:t xml:space="preserve">Dyrektor Ośrodka Pomocy Społecznej im. Ireny </w:t>
      </w:r>
      <w:proofErr w:type="spellStart"/>
      <w:r>
        <w:t>Sendlerowej</w:t>
      </w:r>
      <w:proofErr w:type="spellEnd"/>
      <w:r>
        <w:t xml:space="preserve"> w Aleksandrowie Łódzkim</w:t>
      </w:r>
      <w:r w:rsidR="00DF2601">
        <w:t xml:space="preserve"> </w:t>
      </w:r>
      <w:r w:rsidR="00DF2601">
        <w:br/>
        <w:t xml:space="preserve">     </w:t>
      </w:r>
      <w:r>
        <w:t>Sławomir Michalak</w:t>
      </w:r>
      <w:r w:rsidR="007A20D0">
        <w:t xml:space="preserve">. </w:t>
      </w:r>
      <w:r w:rsidR="00DF2601">
        <w:br/>
      </w:r>
    </w:p>
    <w:p w:rsidR="00DF2601" w:rsidRDefault="00FF566F" w:rsidP="00DF2601">
      <w:pPr>
        <w:pStyle w:val="Akapitzlist"/>
        <w:numPr>
          <w:ilvl w:val="0"/>
          <w:numId w:val="8"/>
        </w:numPr>
        <w:tabs>
          <w:tab w:val="left" w:pos="993"/>
        </w:tabs>
      </w:pPr>
      <w:r>
        <w:t>Do zadań komisji należy w szczególności:</w:t>
      </w:r>
    </w:p>
    <w:p w:rsidR="00DF2601" w:rsidRDefault="00FF566F" w:rsidP="00DF2601">
      <w:pPr>
        <w:pStyle w:val="Akapitzlist"/>
        <w:numPr>
          <w:ilvl w:val="0"/>
          <w:numId w:val="11"/>
        </w:numPr>
        <w:tabs>
          <w:tab w:val="left" w:pos="993"/>
        </w:tabs>
        <w:ind w:hanging="11"/>
      </w:pPr>
      <w:r>
        <w:t>formalna i merytoryczna ocena wniosków</w:t>
      </w:r>
    </w:p>
    <w:p w:rsidR="00DF2601" w:rsidRDefault="00FF566F" w:rsidP="00DF2601">
      <w:pPr>
        <w:pStyle w:val="Akapitzlist"/>
        <w:numPr>
          <w:ilvl w:val="0"/>
          <w:numId w:val="11"/>
        </w:numPr>
        <w:tabs>
          <w:tab w:val="left" w:pos="993"/>
        </w:tabs>
        <w:ind w:hanging="11"/>
      </w:pPr>
      <w:r>
        <w:t>wybór wniosków, które zostaną zrealizowan</w:t>
      </w:r>
      <w:r w:rsidR="00DF2601">
        <w:t>e</w:t>
      </w:r>
    </w:p>
    <w:p w:rsidR="00FF566F" w:rsidRDefault="00FF566F" w:rsidP="00DF2601">
      <w:pPr>
        <w:pStyle w:val="Akapitzlist"/>
        <w:numPr>
          <w:ilvl w:val="0"/>
          <w:numId w:val="11"/>
        </w:numPr>
        <w:tabs>
          <w:tab w:val="left" w:pos="993"/>
        </w:tabs>
        <w:ind w:hanging="11"/>
      </w:pPr>
      <w:r>
        <w:t>sporządzenie protokołu z obrad komisji.</w:t>
      </w:r>
      <w:r w:rsidR="00DF2601">
        <w:br/>
      </w:r>
    </w:p>
    <w:p w:rsidR="00FF566F" w:rsidRDefault="002807FD" w:rsidP="00DF2601">
      <w:pPr>
        <w:pStyle w:val="Akapitzlist"/>
        <w:numPr>
          <w:ilvl w:val="0"/>
          <w:numId w:val="8"/>
        </w:numPr>
      </w:pPr>
      <w:r>
        <w:t>Decyzje komisji są ostateczne, o</w:t>
      </w:r>
      <w:r w:rsidR="00FF566F">
        <w:t>d decyzji komisji nie przysługuje odwołanie.</w:t>
      </w:r>
    </w:p>
    <w:p w:rsidR="00FF566F" w:rsidRDefault="00FF566F" w:rsidP="00FF566F">
      <w:pPr>
        <w:pStyle w:val="Akapitzlist"/>
        <w:numPr>
          <w:ilvl w:val="0"/>
          <w:numId w:val="8"/>
        </w:numPr>
      </w:pPr>
      <w:r>
        <w:t xml:space="preserve">Posiedzenie komisji powinno </w:t>
      </w:r>
      <w:r w:rsidRPr="00652C64">
        <w:t xml:space="preserve">odbyć się najpóźniej </w:t>
      </w:r>
      <w:r w:rsidR="002B133E" w:rsidRPr="00652C64">
        <w:t xml:space="preserve">do dnia </w:t>
      </w:r>
      <w:r w:rsidR="00A54466">
        <w:t>27 marca 2026</w:t>
      </w:r>
      <w:r w:rsidRPr="00652C64">
        <w:t xml:space="preserve"> r.</w:t>
      </w:r>
    </w:p>
    <w:p w:rsidR="00FF566F" w:rsidRDefault="00FF566F" w:rsidP="00227F5B">
      <w:pPr>
        <w:jc w:val="center"/>
      </w:pPr>
      <w:r>
        <w:t>§4</w:t>
      </w:r>
    </w:p>
    <w:p w:rsidR="00FF566F" w:rsidRDefault="00FF566F" w:rsidP="00227F5B">
      <w:pPr>
        <w:pStyle w:val="Akapitzlist"/>
        <w:numPr>
          <w:ilvl w:val="0"/>
          <w:numId w:val="13"/>
        </w:numPr>
      </w:pPr>
      <w:r>
        <w:t>Stypendia dzieciom uzdolnionym artystycznie, przyznaje się w formie zakupionych</w:t>
      </w:r>
      <w:r w:rsidR="00227F5B">
        <w:t xml:space="preserve"> </w:t>
      </w:r>
      <w:r>
        <w:t>przedmiotów</w:t>
      </w:r>
      <w:r w:rsidR="002807FD">
        <w:t>,</w:t>
      </w:r>
      <w:r w:rsidR="002B133E">
        <w:t xml:space="preserve"> </w:t>
      </w:r>
      <w:r>
        <w:t>usług</w:t>
      </w:r>
      <w:r w:rsidR="002807FD">
        <w:t xml:space="preserve"> lub bonów</w:t>
      </w:r>
      <w:r>
        <w:t xml:space="preserve"> o łącznej </w:t>
      </w:r>
      <w:r w:rsidR="002807FD">
        <w:t xml:space="preserve">maksymalnej </w:t>
      </w:r>
      <w:r>
        <w:t>wartości do 2000 zł brutto.</w:t>
      </w:r>
    </w:p>
    <w:p w:rsidR="002807FD" w:rsidRDefault="002807FD" w:rsidP="00227F5B">
      <w:pPr>
        <w:pStyle w:val="Akapitzlist"/>
        <w:numPr>
          <w:ilvl w:val="0"/>
          <w:numId w:val="13"/>
        </w:numPr>
      </w:pPr>
      <w:r>
        <w:t>O wysokości przyznanego stypendium oraz formie wsparcia decyduje komisja.</w:t>
      </w:r>
    </w:p>
    <w:p w:rsidR="00227F5B" w:rsidRDefault="00FF566F" w:rsidP="00227F5B">
      <w:pPr>
        <w:pStyle w:val="Akapitzlist"/>
        <w:numPr>
          <w:ilvl w:val="0"/>
          <w:numId w:val="13"/>
        </w:numPr>
      </w:pPr>
      <w:r>
        <w:t>W przypadku nieścisłości we wniosku lub niedostępności określonych przedmiotów czy usług,</w:t>
      </w:r>
      <w:r w:rsidR="00227F5B">
        <w:t xml:space="preserve"> </w:t>
      </w:r>
      <w:r>
        <w:t>komisja może skontaktować się z rodzicem lub opiekunem prawnym dziecka w celu</w:t>
      </w:r>
      <w:r w:rsidR="00227F5B">
        <w:t xml:space="preserve"> </w:t>
      </w:r>
      <w:r>
        <w:lastRenderedPageBreak/>
        <w:t>wyjaśnienia lub skorygowania wniosku lub zdecydować o zakupie innego przedmiotu</w:t>
      </w:r>
      <w:r w:rsidR="00227F5B">
        <w:t xml:space="preserve"> </w:t>
      </w:r>
      <w:r>
        <w:t>podobnych parametrach lub podobnej usługi w innej firmie</w:t>
      </w:r>
      <w:r w:rsidR="00227F5B">
        <w:t>.</w:t>
      </w:r>
    </w:p>
    <w:p w:rsidR="00227F5B" w:rsidRDefault="00FF566F" w:rsidP="00227F5B">
      <w:pPr>
        <w:pStyle w:val="Akapitzlist"/>
        <w:numPr>
          <w:ilvl w:val="0"/>
          <w:numId w:val="13"/>
        </w:numPr>
      </w:pPr>
      <w:r>
        <w:t>Środki nierozdysponowane, w kwocie niższej niż 2000 zł, mogą być przeznaczone na</w:t>
      </w:r>
      <w:r w:rsidR="00227F5B">
        <w:t xml:space="preserve"> </w:t>
      </w:r>
      <w:r>
        <w:t>ufundowanie bonów podarunkowych dla dzieci zgłoszonych do stypendium.</w:t>
      </w:r>
    </w:p>
    <w:p w:rsidR="00FF566F" w:rsidRDefault="00FF566F" w:rsidP="00227F5B">
      <w:pPr>
        <w:pStyle w:val="Akapitzlist"/>
        <w:numPr>
          <w:ilvl w:val="0"/>
          <w:numId w:val="13"/>
        </w:numPr>
      </w:pPr>
      <w:r>
        <w:t>Przyznanie stypendium jest potwierdzone telefonicznie lub mailowo z rodzicem</w:t>
      </w:r>
      <w:r w:rsidR="00227F5B">
        <w:t xml:space="preserve"> </w:t>
      </w:r>
      <w:r>
        <w:t>lub opiekunem prawnym dziecka, które jest jednoznaczne z zaproszeniem na oficjalne</w:t>
      </w:r>
      <w:r w:rsidR="00227F5B">
        <w:t xml:space="preserve"> </w:t>
      </w:r>
      <w:r>
        <w:t xml:space="preserve">wręczenie </w:t>
      </w:r>
      <w:r w:rsidR="002807FD">
        <w:t>przedmiotu stypendium.</w:t>
      </w:r>
    </w:p>
    <w:p w:rsidR="00FF566F" w:rsidRDefault="00FF566F" w:rsidP="00227F5B">
      <w:pPr>
        <w:jc w:val="center"/>
      </w:pPr>
      <w:r>
        <w:t>III. Postanowienia końcowe</w:t>
      </w:r>
    </w:p>
    <w:p w:rsidR="00FF566F" w:rsidRDefault="00FF566F" w:rsidP="00227F5B">
      <w:pPr>
        <w:jc w:val="center"/>
      </w:pPr>
      <w:r>
        <w:t>§ 5</w:t>
      </w:r>
    </w:p>
    <w:p w:rsidR="00227F5B" w:rsidRDefault="00FF566F" w:rsidP="00227F5B">
      <w:pPr>
        <w:pStyle w:val="Akapitzlist"/>
        <w:numPr>
          <w:ilvl w:val="1"/>
          <w:numId w:val="11"/>
        </w:numPr>
        <w:ind w:left="709" w:hanging="425"/>
      </w:pPr>
      <w:r>
        <w:t>Wszelkie kwestie, których nie precyzuje regulamin, rozstrzygane są przez Zarząd</w:t>
      </w:r>
      <w:r w:rsidR="00227F5B">
        <w:t xml:space="preserve"> </w:t>
      </w:r>
      <w:r>
        <w:t>Aleksandrowskiego Forum Społecznego.</w:t>
      </w:r>
    </w:p>
    <w:p w:rsidR="00AB1BB4" w:rsidRDefault="00FF566F" w:rsidP="00227F5B">
      <w:pPr>
        <w:pStyle w:val="Akapitzlist"/>
        <w:numPr>
          <w:ilvl w:val="1"/>
          <w:numId w:val="11"/>
        </w:numPr>
        <w:ind w:left="709" w:hanging="425"/>
      </w:pPr>
      <w:r>
        <w:t xml:space="preserve">Regulamin wchodzi w życie z dniem </w:t>
      </w:r>
      <w:r w:rsidR="00A54466">
        <w:t>2 marca 2026</w:t>
      </w:r>
      <w:r w:rsidR="002B133E">
        <w:t xml:space="preserve"> r.</w:t>
      </w:r>
    </w:p>
    <w:sectPr w:rsidR="00AB1BB4" w:rsidSect="00AB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0954"/>
    <w:multiLevelType w:val="hybridMultilevel"/>
    <w:tmpl w:val="2438E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D47D2"/>
    <w:multiLevelType w:val="hybridMultilevel"/>
    <w:tmpl w:val="DE504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65A41"/>
    <w:multiLevelType w:val="hybridMultilevel"/>
    <w:tmpl w:val="191CC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5061C5A">
      <w:start w:val="2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1099D"/>
    <w:multiLevelType w:val="hybridMultilevel"/>
    <w:tmpl w:val="E51015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13312"/>
    <w:multiLevelType w:val="hybridMultilevel"/>
    <w:tmpl w:val="C7988D32"/>
    <w:lvl w:ilvl="0" w:tplc="F6DC1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43C1D"/>
    <w:multiLevelType w:val="hybridMultilevel"/>
    <w:tmpl w:val="07CA4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940519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119BC"/>
    <w:multiLevelType w:val="hybridMultilevel"/>
    <w:tmpl w:val="CEC05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7B05D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75544"/>
    <w:multiLevelType w:val="hybridMultilevel"/>
    <w:tmpl w:val="A3D0E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817DB"/>
    <w:multiLevelType w:val="hybridMultilevel"/>
    <w:tmpl w:val="9976B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13AB2"/>
    <w:multiLevelType w:val="hybridMultilevel"/>
    <w:tmpl w:val="3B7C5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A865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B52A8"/>
    <w:multiLevelType w:val="hybridMultilevel"/>
    <w:tmpl w:val="D59AF8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5540C"/>
    <w:multiLevelType w:val="hybridMultilevel"/>
    <w:tmpl w:val="1884F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511EA"/>
    <w:multiLevelType w:val="hybridMultilevel"/>
    <w:tmpl w:val="C87A81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12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trackRevisions/>
  <w:defaultTabStop w:val="708"/>
  <w:hyphenationZone w:val="425"/>
  <w:characterSpacingControl w:val="doNotCompress"/>
  <w:compat/>
  <w:rsids>
    <w:rsidRoot w:val="00FF566F"/>
    <w:rsid w:val="0000341F"/>
    <w:rsid w:val="00056D93"/>
    <w:rsid w:val="001E1AA1"/>
    <w:rsid w:val="00227F5B"/>
    <w:rsid w:val="0026612C"/>
    <w:rsid w:val="002807FD"/>
    <w:rsid w:val="00294129"/>
    <w:rsid w:val="002B133E"/>
    <w:rsid w:val="002D2137"/>
    <w:rsid w:val="00405BC5"/>
    <w:rsid w:val="00633ED5"/>
    <w:rsid w:val="00652C64"/>
    <w:rsid w:val="00766355"/>
    <w:rsid w:val="007A20D0"/>
    <w:rsid w:val="007C5D6A"/>
    <w:rsid w:val="00A54466"/>
    <w:rsid w:val="00AB1BB4"/>
    <w:rsid w:val="00BF6C19"/>
    <w:rsid w:val="00C0261F"/>
    <w:rsid w:val="00C2257E"/>
    <w:rsid w:val="00C7445B"/>
    <w:rsid w:val="00CC469D"/>
    <w:rsid w:val="00DF2601"/>
    <w:rsid w:val="00E46E73"/>
    <w:rsid w:val="00E609B2"/>
    <w:rsid w:val="00F73BB1"/>
    <w:rsid w:val="00FF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B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66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5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6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6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66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6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9AE18-8FCE-4C09-A9F2-7D865096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kaszubak</dc:creator>
  <cp:lastModifiedBy>kaszubak</cp:lastModifiedBy>
  <cp:revision>2</cp:revision>
  <dcterms:created xsi:type="dcterms:W3CDTF">2026-02-20T10:51:00Z</dcterms:created>
  <dcterms:modified xsi:type="dcterms:W3CDTF">2026-02-20T10:51:00Z</dcterms:modified>
</cp:coreProperties>
</file>